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63" w:rsidRPr="00C3032B" w:rsidRDefault="00640563" w:rsidP="00C3032B">
      <w:pPr>
        <w:spacing w:after="0" w:line="240" w:lineRule="auto"/>
        <w:rPr>
          <w:rFonts w:ascii="Georgia" w:hAnsi="Georgia"/>
          <w:b/>
        </w:rPr>
      </w:pPr>
      <w:r w:rsidRPr="00C3032B">
        <w:rPr>
          <w:rFonts w:ascii="Georgia" w:hAnsi="Georgia"/>
        </w:rPr>
        <w:t>Pasaules brīvo latviešu apvienības (PBLA) gadskārt</w:t>
      </w:r>
      <w:r>
        <w:rPr>
          <w:rFonts w:ascii="Georgia" w:hAnsi="Georgia"/>
        </w:rPr>
        <w:t xml:space="preserve">ējā valdes sēdē Rīgā </w:t>
      </w:r>
      <w:smartTag w:uri="schemas-tilde-lv/tildestengine" w:element="date">
        <w:smartTagPr>
          <w:attr w:name="Day" w:val="24"/>
          <w:attr w:name="Month" w:val="9"/>
          <w:attr w:name="Year" w:val="2010"/>
        </w:smartTagPr>
        <w:r>
          <w:rPr>
            <w:rFonts w:ascii="Georgia" w:hAnsi="Georgia"/>
          </w:rPr>
          <w:t>2010. gada 24</w:t>
        </w:r>
        <w:r w:rsidRPr="00C3032B">
          <w:rPr>
            <w:rFonts w:ascii="Georgia" w:hAnsi="Georgia"/>
          </w:rPr>
          <w:t xml:space="preserve">. </w:t>
        </w:r>
        <w:r>
          <w:rPr>
            <w:rFonts w:ascii="Georgia" w:hAnsi="Georgia"/>
          </w:rPr>
          <w:t>septembrī</w:t>
        </w:r>
      </w:smartTag>
      <w:r>
        <w:rPr>
          <w:rFonts w:ascii="Georgia" w:hAnsi="Georgia"/>
        </w:rPr>
        <w:t xml:space="preserve"> </w:t>
      </w:r>
      <w:r w:rsidRPr="00C3032B">
        <w:rPr>
          <w:rFonts w:ascii="Georgia" w:hAnsi="Georgia"/>
        </w:rPr>
        <w:t xml:space="preserve">pieņemtās </w:t>
      </w:r>
      <w:r w:rsidRPr="00C3032B">
        <w:rPr>
          <w:rFonts w:ascii="Georgia" w:hAnsi="Georgia"/>
          <w:b/>
        </w:rPr>
        <w:t>rezolūcijas</w:t>
      </w:r>
    </w:p>
    <w:p w:rsidR="00640563" w:rsidRPr="00C3032B" w:rsidRDefault="00640563" w:rsidP="00C3032B">
      <w:pPr>
        <w:spacing w:after="0" w:line="240" w:lineRule="auto"/>
        <w:rPr>
          <w:rFonts w:ascii="Georgia" w:hAnsi="Georgia"/>
        </w:rPr>
      </w:pPr>
    </w:p>
    <w:p w:rsidR="00640563" w:rsidRPr="00C3032B" w:rsidRDefault="00640563" w:rsidP="00C3032B">
      <w:pPr>
        <w:pStyle w:val="ListParagraph"/>
        <w:numPr>
          <w:ilvl w:val="0"/>
          <w:numId w:val="1"/>
        </w:numPr>
        <w:spacing w:after="0" w:line="240" w:lineRule="auto"/>
        <w:rPr>
          <w:rFonts w:ascii="Georgia" w:hAnsi="Georgia"/>
        </w:rPr>
      </w:pPr>
      <w:r w:rsidRPr="00C3032B">
        <w:rPr>
          <w:rFonts w:ascii="Georgia" w:hAnsi="Georgia"/>
        </w:rPr>
        <w:t>PBLA aicina Latvijas valdību saglabāt un attīstīt Latvijas Republikas pārstāvniecību tīklu ārzemēs, lai veicinātu starpvalstu attiecības un Latvijas ekonomisko izaugsmi.</w:t>
      </w:r>
    </w:p>
    <w:p w:rsidR="00640563" w:rsidRPr="00C3032B" w:rsidRDefault="00640563" w:rsidP="00C3032B">
      <w:pPr>
        <w:pStyle w:val="ListParagraph"/>
        <w:numPr>
          <w:ilvl w:val="0"/>
          <w:numId w:val="1"/>
        </w:numPr>
        <w:spacing w:after="0" w:line="240" w:lineRule="auto"/>
        <w:rPr>
          <w:rFonts w:ascii="Georgia" w:hAnsi="Georgia"/>
        </w:rPr>
      </w:pPr>
      <w:r w:rsidRPr="00C3032B">
        <w:rPr>
          <w:rFonts w:ascii="Georgia" w:hAnsi="Georgia"/>
        </w:rPr>
        <w:t>PBLA izsaka gandarījumu, ka Latvijas vēsture no 2011. gada 1. septembŗa Latvijas vispārizglītojošās skolās tiks mācīta kā atsevišķs mācību priekšmets. PBLA arī turpmāk centīsies atbalstīt Latvijas vēstures mācīšanu Latvijas skolās un Latvijas vēstures mācīšanas metodoloģijas attīstību. PBLA pateicas prof. Dr. Valteram Nollendorfam par ieguldīto darbu un lūdz arī turpmāk viņu pārstāvēt PBLA viedokli un intereses šajā jautājumā.</w:t>
      </w:r>
    </w:p>
    <w:p w:rsidR="00640563" w:rsidRPr="00C3032B" w:rsidRDefault="00640563" w:rsidP="00C3032B">
      <w:pPr>
        <w:pStyle w:val="ListParagraph"/>
        <w:numPr>
          <w:ilvl w:val="0"/>
          <w:numId w:val="1"/>
        </w:numPr>
        <w:spacing w:after="0" w:line="240" w:lineRule="auto"/>
        <w:rPr>
          <w:rFonts w:ascii="Georgia" w:hAnsi="Georgia"/>
        </w:rPr>
      </w:pPr>
      <w:r w:rsidRPr="00C3032B">
        <w:rPr>
          <w:rFonts w:ascii="Georgia" w:hAnsi="Georgia"/>
        </w:rPr>
        <w:t xml:space="preserve">PBLA uzsveŗ, ka Latvijas valsts valoda ir latviešu valoda un atkārtoti aicina Latvijas valdību nostiprināt latviešu valodas statusu. PBLA aicina Latvijas valsts amatpersonas intervijās Latvijā lietot tikai latviešu valodu.  </w:t>
      </w:r>
    </w:p>
    <w:p w:rsidR="00640563" w:rsidRPr="00C3032B" w:rsidRDefault="00640563" w:rsidP="00C3032B">
      <w:pPr>
        <w:pStyle w:val="ListParagraph"/>
        <w:numPr>
          <w:ilvl w:val="0"/>
          <w:numId w:val="1"/>
        </w:numPr>
        <w:spacing w:after="0" w:line="240" w:lineRule="auto"/>
        <w:rPr>
          <w:rFonts w:ascii="Georgia" w:hAnsi="Georgia"/>
        </w:rPr>
      </w:pPr>
      <w:r w:rsidRPr="00C3032B">
        <w:rPr>
          <w:rFonts w:ascii="Georgia" w:hAnsi="Georgia"/>
        </w:rPr>
        <w:t>PBLA aicina Izglītības un zinātnes ministriju nodrošināt latviešu valodas skolotājus visās Eiropas latviešu skolās, kur tas nepieciešams.</w:t>
      </w:r>
    </w:p>
    <w:p w:rsidR="00640563" w:rsidRPr="00C3032B" w:rsidRDefault="00640563" w:rsidP="00C3032B">
      <w:pPr>
        <w:pStyle w:val="ListParagraph"/>
        <w:numPr>
          <w:ilvl w:val="0"/>
          <w:numId w:val="1"/>
        </w:numPr>
        <w:spacing w:after="0" w:line="240" w:lineRule="auto"/>
        <w:rPr>
          <w:rFonts w:ascii="Georgia" w:hAnsi="Georgia"/>
        </w:rPr>
      </w:pPr>
      <w:r w:rsidRPr="00C3032B">
        <w:rPr>
          <w:rFonts w:ascii="Georgia" w:hAnsi="Georgia"/>
        </w:rPr>
        <w:t xml:space="preserve">PBLA uzskata, ka  „Likteņdārza” ideja ir patriotiska un visaptveŗoša, un apliecina savu atbalstu esošajam projektam – radīt piemiņas vietu visiem cilvēkiem, ko Latvija zaudēja pagājušajā gadsimtā, kas krita kaŗos, pazuda bez vēsts, tika izsūtīti, bija spiesti pamest Latviju vai arī citādi cieta ticības, izcelsmes vai arī savu politisko uzskatu dēļ. </w:t>
      </w:r>
    </w:p>
    <w:p w:rsidR="00640563" w:rsidRPr="00C3032B" w:rsidRDefault="00640563" w:rsidP="00C3032B">
      <w:pPr>
        <w:pStyle w:val="ListParagraph"/>
        <w:numPr>
          <w:ilvl w:val="0"/>
          <w:numId w:val="1"/>
        </w:numPr>
        <w:spacing w:after="0" w:line="240" w:lineRule="auto"/>
        <w:rPr>
          <w:rFonts w:ascii="Georgia" w:hAnsi="Georgia"/>
        </w:rPr>
      </w:pPr>
      <w:r w:rsidRPr="00C3032B">
        <w:rPr>
          <w:rFonts w:ascii="Georgia" w:hAnsi="Georgia"/>
        </w:rPr>
        <w:t>PBLA turpina atbalstīt Okupācijas muzeju un aicina citas organizācijas, biedrības un indivīdus financiāli atbalstīt Okupācijas muzeja pastāvēšanu un šī muzeja Nākotnes nama veidošanu. PBLA aicina Latvijas valdību nodrošināt apsolīto financējumu Okupācijas muzeja uzturēšanai un Nākotnes nama izveidošanai.</w:t>
      </w:r>
    </w:p>
    <w:p w:rsidR="00640563" w:rsidRPr="00C3032B" w:rsidRDefault="00640563" w:rsidP="00C3032B">
      <w:pPr>
        <w:pStyle w:val="ListParagraph"/>
        <w:spacing w:after="0" w:line="240" w:lineRule="auto"/>
        <w:rPr>
          <w:rFonts w:ascii="Georgia" w:hAnsi="Georgia"/>
        </w:rPr>
      </w:pPr>
    </w:p>
    <w:sectPr w:rsidR="00640563" w:rsidRPr="00C3032B" w:rsidSect="002303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B5FA1"/>
    <w:multiLevelType w:val="hybridMultilevel"/>
    <w:tmpl w:val="898658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D25"/>
    <w:rsid w:val="0010380B"/>
    <w:rsid w:val="00171F7C"/>
    <w:rsid w:val="002110E2"/>
    <w:rsid w:val="002303FB"/>
    <w:rsid w:val="0027570D"/>
    <w:rsid w:val="002776A2"/>
    <w:rsid w:val="002A5830"/>
    <w:rsid w:val="002C5C64"/>
    <w:rsid w:val="00315F05"/>
    <w:rsid w:val="00330D25"/>
    <w:rsid w:val="003611C3"/>
    <w:rsid w:val="003878FA"/>
    <w:rsid w:val="0039576A"/>
    <w:rsid w:val="003B180A"/>
    <w:rsid w:val="003B7F8F"/>
    <w:rsid w:val="003C16B7"/>
    <w:rsid w:val="004169C5"/>
    <w:rsid w:val="00430A11"/>
    <w:rsid w:val="00446ED4"/>
    <w:rsid w:val="004A699A"/>
    <w:rsid w:val="005E0D47"/>
    <w:rsid w:val="006005BE"/>
    <w:rsid w:val="00627015"/>
    <w:rsid w:val="00640563"/>
    <w:rsid w:val="007166A7"/>
    <w:rsid w:val="00842D6A"/>
    <w:rsid w:val="00872898"/>
    <w:rsid w:val="008913F7"/>
    <w:rsid w:val="00986FB4"/>
    <w:rsid w:val="009F7DF8"/>
    <w:rsid w:val="00A07D42"/>
    <w:rsid w:val="00A71950"/>
    <w:rsid w:val="00AD57D6"/>
    <w:rsid w:val="00B625EA"/>
    <w:rsid w:val="00C3032B"/>
    <w:rsid w:val="00CB3940"/>
    <w:rsid w:val="00CE0559"/>
    <w:rsid w:val="00F35262"/>
    <w:rsid w:val="00FA5ABF"/>
    <w:rsid w:val="00FF04A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0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1109</Words>
  <Characters>633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Janis Andersons</dc:creator>
  <cp:keywords/>
  <dc:description/>
  <cp:lastModifiedBy>Janis Andersons</cp:lastModifiedBy>
  <cp:revision>3</cp:revision>
  <cp:lastPrinted>2010-09-24T07:54:00Z</cp:lastPrinted>
  <dcterms:created xsi:type="dcterms:W3CDTF">2010-09-28T06:15:00Z</dcterms:created>
  <dcterms:modified xsi:type="dcterms:W3CDTF">2010-09-28T09:13:00Z</dcterms:modified>
</cp:coreProperties>
</file>