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6" w:rsidRPr="00DA7966" w:rsidRDefault="00DA7966" w:rsidP="00DA7966">
      <w:pPr>
        <w:pStyle w:val="NormalWeb"/>
        <w:shd w:val="clear" w:color="auto" w:fill="F4F4F4"/>
        <w:spacing w:before="0" w:beforeAutospacing="0" w:after="0" w:afterAutospacing="0"/>
        <w:rPr>
          <w:rFonts w:ascii="Calibri" w:hAnsi="Calibri" w:cs="Arial"/>
          <w:b/>
          <w:bCs/>
          <w:color w:val="943634" w:themeColor="accent2" w:themeShade="BF"/>
          <w:sz w:val="28"/>
          <w:szCs w:val="28"/>
        </w:rPr>
      </w:pPr>
      <w:proofErr w:type="spellStart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Kultūras</w:t>
      </w:r>
      <w:proofErr w:type="spellEnd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pasākumi</w:t>
      </w:r>
      <w:proofErr w:type="spellEnd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konferences</w:t>
      </w:r>
      <w:proofErr w:type="spellEnd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ietvaros</w:t>
      </w:r>
      <w:proofErr w:type="spellEnd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: (</w:t>
      </w:r>
      <w:proofErr w:type="spellStart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Turp</w:t>
      </w:r>
      <w:proofErr w:type="spellEnd"/>
      <w:r>
        <w:rPr>
          <w:rStyle w:val="Strong"/>
          <w:rFonts w:ascii="Calibri" w:hAnsi="Calibri" w:cs="Arial"/>
          <w:color w:val="943634" w:themeColor="accent2" w:themeShade="BF"/>
          <w:sz w:val="28"/>
          <w:szCs w:val="28"/>
        </w:rPr>
        <w:t>.)</w:t>
      </w:r>
    </w:p>
    <w:p w:rsidR="002840B7" w:rsidRPr="00156C04" w:rsidRDefault="007E1383" w:rsidP="00812757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val="lv-LV"/>
        </w:rPr>
      </w:pPr>
      <w:r w:rsidRPr="00DA7966">
        <w:rPr>
          <w:rFonts w:asciiTheme="minorHAnsi" w:eastAsia="Times New Roman" w:hAnsiTheme="minorHAnsi"/>
          <w:bCs/>
          <w:sz w:val="28"/>
          <w:szCs w:val="28"/>
          <w:lang w:val="lv-LV"/>
        </w:rPr>
        <w:t>Rīgas Latviešu biedrībā notiks</w:t>
      </w:r>
      <w:r w:rsidRPr="00156C04">
        <w:rPr>
          <w:rFonts w:asciiTheme="minorHAnsi" w:eastAsia="Times New Roman" w:hAnsiTheme="minorHAnsi"/>
          <w:b/>
          <w:bCs/>
          <w:sz w:val="28"/>
          <w:szCs w:val="28"/>
          <w:lang w:val="lv-LV"/>
        </w:rPr>
        <w:t xml:space="preserve"> mūzikla</w:t>
      </w:r>
      <w:r w:rsidR="002840B7" w:rsidRPr="00156C04">
        <w:rPr>
          <w:rFonts w:asciiTheme="minorHAnsi" w:eastAsia="Times New Roman" w:hAnsiTheme="minorHAnsi"/>
          <w:b/>
          <w:bCs/>
          <w:sz w:val="28"/>
          <w:szCs w:val="28"/>
          <w:lang w:val="lv-LV"/>
        </w:rPr>
        <w:t xml:space="preserve"> </w:t>
      </w:r>
      <w:r w:rsidR="002840B7" w:rsidRPr="00156C04">
        <w:rPr>
          <w:rFonts w:asciiTheme="minorHAnsi" w:eastAsia="Times New Roman" w:hAnsiTheme="minorHAnsi"/>
          <w:b/>
          <w:bCs/>
          <w:color w:val="943634" w:themeColor="accent2" w:themeShade="BF"/>
          <w:sz w:val="28"/>
          <w:szCs w:val="28"/>
          <w:lang w:val="lv-LV"/>
        </w:rPr>
        <w:t>„Sprīdītis</w:t>
      </w:r>
      <w:r w:rsidR="002840B7" w:rsidRPr="00156C04">
        <w:rPr>
          <w:rFonts w:asciiTheme="minorHAnsi" w:eastAsia="Times New Roman" w:hAnsiTheme="minorHAnsi"/>
          <w:b/>
          <w:bCs/>
          <w:sz w:val="28"/>
          <w:szCs w:val="28"/>
          <w:lang w:val="lv-LV"/>
        </w:rPr>
        <w:t xml:space="preserve">” </w:t>
      </w:r>
      <w:r w:rsidRPr="00DA7966">
        <w:rPr>
          <w:rFonts w:asciiTheme="minorHAnsi" w:eastAsia="Times New Roman" w:hAnsiTheme="minorHAnsi"/>
          <w:bCs/>
          <w:sz w:val="28"/>
          <w:szCs w:val="28"/>
          <w:lang w:val="lv-LV"/>
        </w:rPr>
        <w:t>izrāde</w:t>
      </w:r>
    </w:p>
    <w:p w:rsidR="002840B7" w:rsidRPr="00156C04" w:rsidRDefault="002840B7" w:rsidP="00426B9F">
      <w:pPr>
        <w:jc w:val="both"/>
        <w:rPr>
          <w:rFonts w:asciiTheme="minorHAnsi" w:eastAsia="Times New Roman" w:hAnsiTheme="minorHAnsi"/>
          <w:b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b/>
          <w:bCs/>
          <w:color w:val="943634" w:themeColor="accent2" w:themeShade="BF"/>
          <w:sz w:val="24"/>
          <w:szCs w:val="24"/>
          <w:lang w:val="lv-LV"/>
        </w:rPr>
        <w:t>Svētdien, 5.</w:t>
      </w:r>
      <w:r w:rsidR="007E1383" w:rsidRPr="00156C04">
        <w:rPr>
          <w:rFonts w:asciiTheme="minorHAnsi" w:eastAsia="Times New Roman" w:hAnsiTheme="minorHAnsi"/>
          <w:b/>
          <w:bCs/>
          <w:color w:val="943634" w:themeColor="accent2" w:themeShade="BF"/>
          <w:sz w:val="24"/>
          <w:szCs w:val="24"/>
          <w:lang w:val="lv-LV"/>
        </w:rPr>
        <w:t>o</w:t>
      </w:r>
      <w:r w:rsidRPr="00156C04">
        <w:rPr>
          <w:rFonts w:asciiTheme="minorHAnsi" w:eastAsia="Times New Roman" w:hAnsiTheme="minorHAnsi"/>
          <w:b/>
          <w:bCs/>
          <w:color w:val="943634" w:themeColor="accent2" w:themeShade="BF"/>
          <w:sz w:val="24"/>
          <w:szCs w:val="24"/>
          <w:lang w:val="lv-LV"/>
        </w:rPr>
        <w:t>ktobrī, plkst.14.00</w:t>
      </w:r>
      <w:r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 </w:t>
      </w:r>
      <w:r w:rsidR="00DA7966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, </w:t>
      </w:r>
      <w:r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>Rīgas Latviešu biedrības Lielajā zālē</w:t>
      </w:r>
      <w:r w:rsidR="00426B9F"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 </w:t>
      </w:r>
      <w:r w:rsidR="00DA7966" w:rsidRPr="00DA7966">
        <w:rPr>
          <w:rFonts w:asciiTheme="minorHAnsi" w:eastAsia="Times New Roman" w:hAnsiTheme="minorHAnsi"/>
          <w:bCs/>
          <w:sz w:val="24"/>
          <w:szCs w:val="24"/>
          <w:lang w:val="lv-LV"/>
        </w:rPr>
        <w:t xml:space="preserve">(Merķeļu ielā 13) notiks </w:t>
      </w:r>
      <w:r w:rsidR="000A0523"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Andreja Jansona </w:t>
      </w:r>
      <w:r w:rsidR="000A0523" w:rsidRPr="00DA7966">
        <w:rPr>
          <w:rFonts w:asciiTheme="minorHAnsi" w:eastAsia="Times New Roman" w:hAnsiTheme="minorHAnsi"/>
          <w:bCs/>
          <w:sz w:val="24"/>
          <w:szCs w:val="24"/>
          <w:lang w:val="lv-LV"/>
        </w:rPr>
        <w:t>un</w:t>
      </w:r>
      <w:r w:rsidR="000A0523"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 Viļņa Baumaņa </w:t>
      </w:r>
      <w:r w:rsidR="000A0523" w:rsidRPr="00DA7966">
        <w:rPr>
          <w:rFonts w:asciiTheme="minorHAnsi" w:eastAsia="Times New Roman" w:hAnsiTheme="minorHAnsi"/>
          <w:bCs/>
          <w:sz w:val="24"/>
          <w:szCs w:val="24"/>
          <w:lang w:val="lv-LV"/>
        </w:rPr>
        <w:t xml:space="preserve">mūzikla </w:t>
      </w:r>
      <w:r w:rsidR="007E1383" w:rsidRPr="00DA7966">
        <w:rPr>
          <w:rFonts w:asciiTheme="minorHAnsi" w:eastAsia="Times New Roman" w:hAnsiTheme="minorHAnsi"/>
          <w:bCs/>
          <w:sz w:val="24"/>
          <w:szCs w:val="24"/>
          <w:lang w:val="lv-LV"/>
        </w:rPr>
        <w:t>visai ģimenei</w:t>
      </w:r>
      <w:r w:rsidR="007E1383"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 </w:t>
      </w:r>
      <w:r w:rsidRPr="00156C04">
        <w:rPr>
          <w:rFonts w:asciiTheme="minorHAnsi" w:eastAsia="Times New Roman" w:hAnsiTheme="minorHAnsi"/>
          <w:b/>
          <w:bCs/>
          <w:sz w:val="24"/>
          <w:szCs w:val="24"/>
          <w:lang w:val="lv-LV"/>
        </w:rPr>
        <w:t xml:space="preserve">„Sprīdītis” </w:t>
      </w:r>
      <w:r w:rsidRPr="00DA7966">
        <w:rPr>
          <w:rFonts w:asciiTheme="minorHAnsi" w:eastAsia="Times New Roman" w:hAnsiTheme="minorHAnsi"/>
          <w:bCs/>
          <w:sz w:val="24"/>
          <w:szCs w:val="24"/>
          <w:lang w:val="lv-LV"/>
        </w:rPr>
        <w:t>izrāde</w:t>
      </w:r>
      <w:r w:rsidRPr="00DA7966">
        <w:rPr>
          <w:rFonts w:asciiTheme="minorHAnsi" w:eastAsia="Times New Roman" w:hAnsiTheme="minorHAnsi"/>
          <w:sz w:val="24"/>
          <w:szCs w:val="24"/>
          <w:lang w:val="lv-LV"/>
        </w:rPr>
        <w:t xml:space="preserve">. </w:t>
      </w:r>
      <w:r w:rsidR="000A0523"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 xml:space="preserve">Pie diriģenta pults </w:t>
      </w:r>
      <w:r w:rsidR="001761D0"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 xml:space="preserve">būs </w:t>
      </w: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 xml:space="preserve">Andrejs Jansons. </w:t>
      </w:r>
    </w:p>
    <w:p w:rsidR="007E1383" w:rsidRPr="00156C04" w:rsidRDefault="001761D0" w:rsidP="00426B9F">
      <w:pPr>
        <w:jc w:val="both"/>
        <w:rPr>
          <w:rFonts w:asciiTheme="minorHAnsi" w:hAnsiTheme="minorHAnsi"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Mūzikla libretu un tekstus pēc Annas Brigaderes pasaku lugas „Sprīdītis” 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motīviem 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>rakstījis Vilnis Baumanis. Tā mūzikas autors ir Ņujorkā dzīvojošais latviešu komponists un diriģents Andrejs Jansons.</w:t>
      </w:r>
      <w:r w:rsidR="007E1383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Mūzikls tapis 1978.gadā un pirmizrādi piedzīvojis Bostonā. Vēlākajos gados ar to varējuši iepazīties arī latviešu skatītāji </w:t>
      </w:r>
      <w:r w:rsidR="007E1383" w:rsidRPr="00156C04">
        <w:rPr>
          <w:rFonts w:asciiTheme="minorHAnsi" w:hAnsiTheme="minorHAnsi"/>
          <w:sz w:val="24"/>
          <w:szCs w:val="24"/>
          <w:lang w:val="lv-LV"/>
        </w:rPr>
        <w:t xml:space="preserve">Ņujorkā, Toronto, Melburnā, Sidnejā, Minsterē un Garezerā, bet </w:t>
      </w:r>
      <w:proofErr w:type="spellStart"/>
      <w:r w:rsidR="007E1383" w:rsidRPr="00156C04">
        <w:rPr>
          <w:rFonts w:asciiTheme="minorHAnsi" w:hAnsiTheme="minorHAnsi"/>
          <w:i/>
          <w:sz w:val="24"/>
          <w:szCs w:val="24"/>
          <w:lang w:val="lv-LV"/>
        </w:rPr>
        <w:t>Rutgers</w:t>
      </w:r>
      <w:proofErr w:type="spellEnd"/>
      <w:r w:rsidR="00351C63" w:rsidRPr="00156C04">
        <w:rPr>
          <w:rFonts w:asciiTheme="minorHAnsi" w:hAnsiTheme="minorHAnsi"/>
          <w:sz w:val="24"/>
          <w:szCs w:val="24"/>
          <w:lang w:val="lv-LV"/>
        </w:rPr>
        <w:t xml:space="preserve"> universitātē </w:t>
      </w:r>
      <w:r w:rsidR="007E1383" w:rsidRPr="00156C04">
        <w:rPr>
          <w:rFonts w:asciiTheme="minorHAnsi" w:hAnsiTheme="minorHAnsi"/>
          <w:sz w:val="24"/>
          <w:szCs w:val="24"/>
          <w:lang w:val="lv-LV"/>
        </w:rPr>
        <w:t xml:space="preserve">Ņūdžersijā tapis mūzikla iestudējums angļu valodā. </w:t>
      </w:r>
    </w:p>
    <w:p w:rsidR="001761D0" w:rsidRPr="00156C04" w:rsidRDefault="007E1383" w:rsidP="00426B9F">
      <w:pPr>
        <w:jc w:val="both"/>
        <w:rPr>
          <w:rFonts w:asciiTheme="minorHAnsi" w:eastAsia="Times New Roman" w:hAnsiTheme="minorHAnsi"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Jaunākajā iestudējumā, kas tapis ar </w:t>
      </w:r>
      <w:r w:rsidRPr="00156C04">
        <w:rPr>
          <w:rFonts w:asciiTheme="minorHAnsi" w:eastAsia="Times New Roman" w:hAnsiTheme="minorHAnsi"/>
          <w:b/>
          <w:color w:val="943634" w:themeColor="accent2" w:themeShade="BF"/>
          <w:sz w:val="24"/>
          <w:szCs w:val="24"/>
          <w:lang w:val="lv-LV"/>
        </w:rPr>
        <w:t>Rīgas 6.vidusskolas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spēkiem, piedalās vairāk 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>ne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kā simts bērnu un jauniešu no skolas kolektīviem - skolēnu teātra „Skatuves kods”, simfoniskā orķestra un jauktā kora „Saule”. Izrādes režisores ir </w:t>
      </w: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 xml:space="preserve">Sandra </w:t>
      </w:r>
      <w:proofErr w:type="spellStart"/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Dambiniece</w:t>
      </w:r>
      <w:proofErr w:type="spellEnd"/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un </w:t>
      </w: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Ingrīda Kušķe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, pedagogi </w:t>
      </w: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 xml:space="preserve">- Haralds </w:t>
      </w:r>
      <w:proofErr w:type="spellStart"/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Bārzdiņš</w:t>
      </w:r>
      <w:proofErr w:type="spellEnd"/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, Inta Godiņa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un </w:t>
      </w: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Ārijs Šķepasts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>.</w:t>
      </w:r>
    </w:p>
    <w:p w:rsidR="007E1383" w:rsidRPr="00156C04" w:rsidRDefault="007E1383" w:rsidP="00426B9F">
      <w:pPr>
        <w:jc w:val="both"/>
        <w:rPr>
          <w:rFonts w:asciiTheme="minorHAnsi" w:hAnsiTheme="minorHAnsi"/>
          <w:sz w:val="24"/>
          <w:szCs w:val="24"/>
          <w:lang w:val="lv-LV"/>
        </w:rPr>
      </w:pPr>
      <w:r w:rsidRPr="00156C04">
        <w:rPr>
          <w:rFonts w:asciiTheme="minorHAnsi" w:hAnsiTheme="minorHAnsi"/>
          <w:sz w:val="24"/>
          <w:szCs w:val="24"/>
          <w:lang w:val="lv-LV"/>
        </w:rPr>
        <w:t>Pēc pirmizrādes, kas šī gada pavasarī notika Rīgas Latviešu biedrības zālē, teātra zinātnieks Viktor</w:t>
      </w:r>
      <w:r w:rsidR="00351C63" w:rsidRPr="00156C04">
        <w:rPr>
          <w:rFonts w:asciiTheme="minorHAnsi" w:hAnsiTheme="minorHAnsi"/>
          <w:sz w:val="24"/>
          <w:szCs w:val="24"/>
          <w:lang w:val="lv-LV"/>
        </w:rPr>
        <w:t xml:space="preserve">s </w:t>
      </w:r>
      <w:proofErr w:type="spellStart"/>
      <w:r w:rsidR="00351C63" w:rsidRPr="00156C04">
        <w:rPr>
          <w:rFonts w:asciiTheme="minorHAnsi" w:hAnsiTheme="minorHAnsi"/>
          <w:sz w:val="24"/>
          <w:szCs w:val="24"/>
          <w:lang w:val="lv-LV"/>
        </w:rPr>
        <w:t>Hausmanis</w:t>
      </w:r>
      <w:proofErr w:type="spellEnd"/>
      <w:r w:rsidR="00351C63" w:rsidRPr="00156C04">
        <w:rPr>
          <w:rFonts w:asciiTheme="minorHAnsi" w:hAnsiTheme="minorHAnsi"/>
          <w:sz w:val="24"/>
          <w:szCs w:val="24"/>
          <w:lang w:val="lv-LV"/>
        </w:rPr>
        <w:t xml:space="preserve"> laikrakstā „Laiks” </w:t>
      </w:r>
      <w:r w:rsidRPr="00156C04">
        <w:rPr>
          <w:rFonts w:asciiTheme="minorHAnsi" w:hAnsiTheme="minorHAnsi"/>
          <w:sz w:val="24"/>
          <w:szCs w:val="24"/>
          <w:lang w:val="lv-LV"/>
        </w:rPr>
        <w:t xml:space="preserve">to novērtēja kā brīnumu, īpaši </w:t>
      </w:r>
      <w:r w:rsidR="00426B9F" w:rsidRPr="00156C04">
        <w:rPr>
          <w:rFonts w:asciiTheme="minorHAnsi" w:hAnsiTheme="minorHAnsi"/>
          <w:sz w:val="24"/>
          <w:szCs w:val="24"/>
          <w:lang w:val="lv-LV"/>
        </w:rPr>
        <w:t>uzteicot</w:t>
      </w:r>
      <w:r w:rsidRPr="00156C04">
        <w:rPr>
          <w:rFonts w:asciiTheme="minorHAnsi" w:hAnsiTheme="minorHAnsi"/>
          <w:sz w:val="24"/>
          <w:szCs w:val="24"/>
          <w:lang w:val="lv-LV"/>
        </w:rPr>
        <w:t xml:space="preserve"> Sprīdīša lomas tēlotāju Deividu Lagzdiņu, „kas bija noteikts un izdarīgs, un nekādā ziņā nekāds ņaudētājs</w:t>
      </w:r>
      <w:r w:rsidR="00426B9F" w:rsidRPr="00156C04">
        <w:rPr>
          <w:rFonts w:asciiTheme="minorHAnsi" w:hAnsiTheme="minorHAnsi"/>
          <w:sz w:val="24"/>
          <w:szCs w:val="24"/>
          <w:lang w:val="lv-LV"/>
        </w:rPr>
        <w:t>.”</w:t>
      </w:r>
    </w:p>
    <w:p w:rsidR="002840B7" w:rsidRPr="00156C04" w:rsidRDefault="002840B7" w:rsidP="00426B9F">
      <w:pPr>
        <w:jc w:val="both"/>
        <w:rPr>
          <w:rFonts w:asciiTheme="minorHAnsi" w:eastAsia="Times New Roman" w:hAnsiTheme="minorHAnsi"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„Sprīdītis” ir vēstījums par mūsu tautas vērtību sistēmu, kas palīdz saglabāt sirdi „skaidru kā dimanta oliņa”. Sprīdītis ir </w:t>
      </w:r>
      <w:r w:rsidR="007E1383" w:rsidRPr="00156C04">
        <w:rPr>
          <w:rFonts w:asciiTheme="minorHAnsi" w:eastAsia="Times New Roman" w:hAnsiTheme="minorHAnsi"/>
          <w:sz w:val="24"/>
          <w:szCs w:val="24"/>
          <w:lang w:val="lv-LV"/>
        </w:rPr>
        <w:t>vienkāršs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lauku puika, </w:t>
      </w:r>
      <w:r w:rsidR="007E1383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kurš 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>nav gājis augstās skolās, neko nenojauš par modernajām tehnoloģijām, bet zina par dzīvi visu svarīgāko</w:t>
      </w:r>
      <w:r w:rsidR="007E1383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un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būtiskāko. Laipnība, drosme, labestība, cēlsirdība, patiesa mīlestība un spēja dalīties – tāda ir Sprīdīša vērtību pasaule. Un šīs vērtības ir svarīgi realizēt tieši mājās. </w:t>
      </w:r>
    </w:p>
    <w:p w:rsidR="00426B9F" w:rsidRPr="00156C04" w:rsidRDefault="002840B7" w:rsidP="00426B9F">
      <w:pPr>
        <w:jc w:val="both"/>
        <w:rPr>
          <w:rFonts w:asciiTheme="minorHAnsi" w:eastAsia="Times New Roman" w:hAnsiTheme="minorHAnsi"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Mūzikla veidotāji vēlas mācīties no lugas varoņa un 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>kopā ar skatītājiem tuvoties Sprīdīša dvēseles skaidrajai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un skaistaj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>ai pasaulei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>. Anna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s Brigaderes radītais Sprīdītis, 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>līdzīgi kā Lāčplēsis vai Laimdota</w:t>
      </w:r>
      <w:r w:rsidR="00351C63" w:rsidRPr="00156C04">
        <w:rPr>
          <w:rFonts w:asciiTheme="minorHAnsi" w:eastAsia="Times New Roman" w:hAnsiTheme="minorHAnsi"/>
          <w:sz w:val="24"/>
          <w:szCs w:val="24"/>
          <w:lang w:val="lv-LV"/>
        </w:rPr>
        <w:t>,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ir viena no latviešu tautai tuvām un saprotamām kultūras zīmēm. Šim vēstījumam nekad nebeigsies „derīguma termiņš”. </w:t>
      </w:r>
    </w:p>
    <w:p w:rsidR="00D921A6" w:rsidRPr="007C73AD" w:rsidRDefault="00351C63" w:rsidP="00D921A6">
      <w:pPr>
        <w:jc w:val="both"/>
        <w:rPr>
          <w:rFonts w:asciiTheme="minorHAnsi" w:eastAsia="Times New Roman" w:hAnsiTheme="minorHAnsi"/>
          <w:b/>
          <w:color w:val="943634" w:themeColor="accent2" w:themeShade="BF"/>
          <w:sz w:val="24"/>
          <w:szCs w:val="24"/>
          <w:lang w:val="lv-LV"/>
        </w:rPr>
      </w:pPr>
      <w:r w:rsidRPr="00156C04">
        <w:rPr>
          <w:rFonts w:asciiTheme="minorHAnsi" w:hAnsiTheme="minorHAnsi"/>
          <w:b/>
          <w:sz w:val="24"/>
          <w:szCs w:val="24"/>
          <w:lang w:val="lv-LV"/>
        </w:rPr>
        <w:t>Mūzikla „Sprīdītis</w:t>
      </w:r>
      <w:r w:rsidRPr="00156C04">
        <w:rPr>
          <w:rFonts w:asciiTheme="minorHAnsi" w:hAnsiTheme="minorHAnsi"/>
          <w:sz w:val="24"/>
          <w:szCs w:val="24"/>
          <w:lang w:val="lv-LV"/>
        </w:rPr>
        <w:t xml:space="preserve">” izrāde </w:t>
      </w:r>
      <w:r w:rsidR="00426B9F" w:rsidRPr="00156C04">
        <w:rPr>
          <w:rFonts w:asciiTheme="minorHAnsi" w:hAnsiTheme="minorHAnsi"/>
          <w:b/>
          <w:sz w:val="24"/>
          <w:szCs w:val="24"/>
          <w:lang w:val="lv-LV"/>
        </w:rPr>
        <w:t>5.oktobr</w:t>
      </w:r>
      <w:r w:rsidRPr="00156C04">
        <w:rPr>
          <w:rFonts w:asciiTheme="minorHAnsi" w:hAnsiTheme="minorHAnsi"/>
          <w:b/>
          <w:sz w:val="24"/>
          <w:szCs w:val="24"/>
          <w:lang w:val="lv-LV"/>
        </w:rPr>
        <w:t>ī</w:t>
      </w:r>
      <w:r w:rsidR="00426B9F" w:rsidRPr="00156C04">
        <w:rPr>
          <w:rFonts w:asciiTheme="minorHAnsi" w:hAnsiTheme="minorHAnsi"/>
          <w:sz w:val="24"/>
          <w:szCs w:val="24"/>
          <w:lang w:val="lv-LV"/>
        </w:rPr>
        <w:t xml:space="preserve"> ievadīs </w:t>
      </w:r>
      <w:r w:rsidR="00426B9F" w:rsidRPr="00156C04">
        <w:rPr>
          <w:rFonts w:asciiTheme="minorHAnsi" w:hAnsiTheme="minorHAnsi"/>
          <w:b/>
          <w:sz w:val="24"/>
          <w:szCs w:val="24"/>
          <w:lang w:val="lv-LV"/>
        </w:rPr>
        <w:t>Pasau</w:t>
      </w:r>
      <w:r w:rsidRPr="00156C04">
        <w:rPr>
          <w:rFonts w:asciiTheme="minorHAnsi" w:hAnsiTheme="minorHAnsi"/>
          <w:b/>
          <w:sz w:val="24"/>
          <w:szCs w:val="24"/>
          <w:lang w:val="lv-LV"/>
        </w:rPr>
        <w:t xml:space="preserve">les </w:t>
      </w:r>
      <w:r w:rsidR="00D921A6" w:rsidRPr="00156C04">
        <w:rPr>
          <w:rFonts w:asciiTheme="minorHAnsi" w:hAnsiTheme="minorHAnsi"/>
          <w:b/>
          <w:sz w:val="24"/>
          <w:szCs w:val="24"/>
          <w:lang w:val="lv-LV"/>
        </w:rPr>
        <w:t>B</w:t>
      </w:r>
      <w:r w:rsidRPr="00156C04">
        <w:rPr>
          <w:rFonts w:asciiTheme="minorHAnsi" w:hAnsiTheme="minorHAnsi"/>
          <w:b/>
          <w:sz w:val="24"/>
          <w:szCs w:val="24"/>
          <w:lang w:val="lv-LV"/>
        </w:rPr>
        <w:t>rīvo latviešu apvienības (</w:t>
      </w:r>
      <w:r w:rsidR="00426B9F" w:rsidRPr="00156C04">
        <w:rPr>
          <w:rFonts w:asciiTheme="minorHAnsi" w:hAnsiTheme="minorHAnsi"/>
          <w:b/>
          <w:sz w:val="24"/>
          <w:szCs w:val="24"/>
          <w:lang w:val="lv-LV"/>
        </w:rPr>
        <w:t>PBLA</w:t>
      </w:r>
      <w:r w:rsidR="00156C04">
        <w:rPr>
          <w:rFonts w:asciiTheme="minorHAnsi" w:hAnsiTheme="minorHAnsi"/>
          <w:b/>
          <w:sz w:val="24"/>
          <w:szCs w:val="24"/>
          <w:lang w:val="lv-LV"/>
        </w:rPr>
        <w:t xml:space="preserve"> KF</w:t>
      </w:r>
      <w:r w:rsidR="00426B9F" w:rsidRPr="00156C04">
        <w:rPr>
          <w:rFonts w:asciiTheme="minorHAnsi" w:hAnsiTheme="minorHAnsi"/>
          <w:b/>
          <w:sz w:val="24"/>
          <w:szCs w:val="24"/>
          <w:lang w:val="lv-LV"/>
        </w:rPr>
        <w:t>) Kultūras fond</w:t>
      </w:r>
      <w:r w:rsidR="00D921A6" w:rsidRPr="00156C04">
        <w:rPr>
          <w:rFonts w:asciiTheme="minorHAnsi" w:hAnsiTheme="minorHAnsi"/>
          <w:b/>
          <w:sz w:val="24"/>
          <w:szCs w:val="24"/>
          <w:lang w:val="lv-LV"/>
        </w:rPr>
        <w:t>a</w:t>
      </w:r>
      <w:r w:rsidR="00D921A6" w:rsidRPr="00156C04">
        <w:rPr>
          <w:rFonts w:asciiTheme="minorHAnsi" w:hAnsiTheme="minorHAnsi"/>
          <w:sz w:val="24"/>
          <w:szCs w:val="24"/>
          <w:lang w:val="lv-LV"/>
        </w:rPr>
        <w:t xml:space="preserve"> rīkoto </w:t>
      </w:r>
      <w:r w:rsidR="00D921A6" w:rsidRPr="007C73AD">
        <w:rPr>
          <w:rFonts w:asciiTheme="minorHAnsi" w:hAnsiTheme="minorHAnsi"/>
          <w:b/>
          <w:sz w:val="24"/>
          <w:szCs w:val="24"/>
          <w:lang w:val="lv-LV"/>
        </w:rPr>
        <w:t xml:space="preserve">II </w:t>
      </w:r>
      <w:r w:rsidR="00156C04" w:rsidRPr="007C73AD">
        <w:rPr>
          <w:rFonts w:asciiTheme="minorHAnsi" w:hAnsiTheme="minorHAnsi"/>
          <w:b/>
          <w:sz w:val="24"/>
          <w:szCs w:val="24"/>
          <w:lang w:val="lv-LV"/>
        </w:rPr>
        <w:t xml:space="preserve">zinātnisko </w:t>
      </w:r>
      <w:r w:rsidR="00D921A6" w:rsidRPr="007C73AD">
        <w:rPr>
          <w:rFonts w:asciiTheme="minorHAnsi" w:hAnsiTheme="minorHAnsi"/>
          <w:b/>
          <w:sz w:val="24"/>
          <w:szCs w:val="24"/>
          <w:lang w:val="lv-LV"/>
        </w:rPr>
        <w:t>kultūras konferenci</w:t>
      </w:r>
      <w:r w:rsidR="00D921A6" w:rsidRPr="00156C04">
        <w:rPr>
          <w:rFonts w:asciiTheme="minorHAnsi" w:hAnsiTheme="minorHAnsi"/>
          <w:sz w:val="24"/>
          <w:szCs w:val="24"/>
          <w:lang w:val="lv-LV"/>
        </w:rPr>
        <w:t xml:space="preserve"> </w:t>
      </w:r>
      <w:r w:rsidR="00D921A6"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„</w:t>
      </w:r>
      <w:r w:rsidR="00D921A6" w:rsidRPr="007C73AD">
        <w:rPr>
          <w:rFonts w:asciiTheme="minorHAnsi" w:eastAsia="Times New Roman" w:hAnsiTheme="minorHAnsi"/>
          <w:b/>
          <w:color w:val="943634" w:themeColor="accent2" w:themeShade="BF"/>
          <w:sz w:val="24"/>
          <w:szCs w:val="24"/>
          <w:lang w:val="lv-LV"/>
        </w:rPr>
        <w:t>Latvija ārpus Latvijas</w:t>
      </w:r>
      <w:r w:rsidR="00D921A6" w:rsidRPr="007C73AD">
        <w:rPr>
          <w:rFonts w:asciiTheme="minorHAnsi" w:eastAsia="Times New Roman" w:hAnsiTheme="minorHAnsi"/>
          <w:color w:val="943634" w:themeColor="accent2" w:themeShade="BF"/>
          <w:sz w:val="24"/>
          <w:szCs w:val="24"/>
          <w:lang w:val="lv-LV"/>
        </w:rPr>
        <w:t>.</w:t>
      </w:r>
      <w:r w:rsidR="00D921A6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</w:t>
      </w:r>
      <w:r w:rsidR="00D921A6" w:rsidRPr="007C73AD">
        <w:rPr>
          <w:rFonts w:asciiTheme="minorHAnsi" w:eastAsia="Times New Roman" w:hAnsiTheme="minorHAnsi"/>
          <w:b/>
          <w:color w:val="943634" w:themeColor="accent2" w:themeShade="BF"/>
          <w:sz w:val="24"/>
          <w:szCs w:val="24"/>
          <w:lang w:val="lv-LV"/>
        </w:rPr>
        <w:t xml:space="preserve">Kultūra, vēsture emigrācija un nacionālā identitāte”. </w:t>
      </w:r>
    </w:p>
    <w:p w:rsidR="003500AE" w:rsidRPr="00156C04" w:rsidRDefault="003500AE" w:rsidP="003500AE">
      <w:pPr>
        <w:jc w:val="both"/>
        <w:rPr>
          <w:rFonts w:asciiTheme="minorHAnsi" w:hAnsiTheme="minorHAnsi"/>
          <w:sz w:val="24"/>
          <w:szCs w:val="24"/>
          <w:lang w:val="lv-LV"/>
        </w:rPr>
      </w:pPr>
      <w:r w:rsidRPr="00156C04">
        <w:rPr>
          <w:rFonts w:asciiTheme="minorHAnsi" w:eastAsia="Times New Roman" w:hAnsiTheme="minorHAnsi"/>
          <w:b/>
          <w:sz w:val="24"/>
          <w:szCs w:val="24"/>
          <w:lang w:val="lv-LV"/>
        </w:rPr>
        <w:t>Biļetes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cena 2 EUR. Biļetes var iegādāties  Rīgas Latviešu biedrīb</w:t>
      </w:r>
      <w:r w:rsidR="0061292F" w:rsidRPr="00156C04">
        <w:rPr>
          <w:rFonts w:asciiTheme="minorHAnsi" w:eastAsia="Times New Roman" w:hAnsiTheme="minorHAnsi"/>
          <w:sz w:val="24"/>
          <w:szCs w:val="24"/>
          <w:lang w:val="lv-LV"/>
        </w:rPr>
        <w:t>ā katru dienu</w:t>
      </w:r>
      <w:r w:rsidR="0065634B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no pl.9.00 līdz pl.19.00</w:t>
      </w:r>
      <w:r w:rsidR="0061292F" w:rsidRPr="00156C04">
        <w:rPr>
          <w:rFonts w:asciiTheme="minorHAnsi" w:eastAsia="Times New Roman" w:hAnsiTheme="minorHAnsi"/>
          <w:sz w:val="24"/>
          <w:szCs w:val="24"/>
          <w:lang w:val="lv-LV"/>
        </w:rPr>
        <w:t>. I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zrādes dienā </w:t>
      </w:r>
      <w:r w:rsidR="0061292F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biļetes varēs iegādāties 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no plkst.13.00 </w:t>
      </w:r>
      <w:r w:rsidR="0065634B"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pie 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Rīgas Latviešu biedrības </w:t>
      </w:r>
      <w:r w:rsidR="0065634B" w:rsidRPr="00156C04">
        <w:rPr>
          <w:rFonts w:asciiTheme="minorHAnsi" w:eastAsia="Times New Roman" w:hAnsiTheme="minorHAnsi"/>
          <w:sz w:val="24"/>
          <w:szCs w:val="24"/>
          <w:lang w:val="lv-LV"/>
        </w:rPr>
        <w:t>Lielās zāles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. </w:t>
      </w:r>
      <w:r w:rsidRPr="00DA7966">
        <w:rPr>
          <w:rFonts w:asciiTheme="minorHAnsi" w:eastAsia="Times New Roman" w:hAnsiTheme="minorHAnsi"/>
          <w:sz w:val="24"/>
          <w:szCs w:val="24"/>
          <w:u w:val="single"/>
          <w:lang w:val="lv-LV"/>
        </w:rPr>
        <w:t>Kolektīviem pieteikumiem lūgums zvanīt</w:t>
      </w:r>
      <w:r w:rsidRPr="00156C04">
        <w:rPr>
          <w:rFonts w:asciiTheme="minorHAnsi" w:eastAsia="Times New Roman" w:hAnsiTheme="minorHAnsi"/>
          <w:sz w:val="24"/>
          <w:szCs w:val="24"/>
          <w:lang w:val="lv-LV"/>
        </w:rPr>
        <w:t xml:space="preserve"> uz 29151551. </w:t>
      </w:r>
    </w:p>
    <w:sectPr w:rsidR="003500AE" w:rsidRPr="00156C04" w:rsidSect="00836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40B7"/>
    <w:rsid w:val="000A0523"/>
    <w:rsid w:val="00156C04"/>
    <w:rsid w:val="001761D0"/>
    <w:rsid w:val="002529D0"/>
    <w:rsid w:val="002840B7"/>
    <w:rsid w:val="00330213"/>
    <w:rsid w:val="003500AE"/>
    <w:rsid w:val="00351C63"/>
    <w:rsid w:val="003D4ED9"/>
    <w:rsid w:val="00426B9F"/>
    <w:rsid w:val="0061292F"/>
    <w:rsid w:val="0065634B"/>
    <w:rsid w:val="006F4A16"/>
    <w:rsid w:val="007C73AD"/>
    <w:rsid w:val="007E1383"/>
    <w:rsid w:val="00812757"/>
    <w:rsid w:val="00836BBE"/>
    <w:rsid w:val="00892F6C"/>
    <w:rsid w:val="00A03F2B"/>
    <w:rsid w:val="00BA23A4"/>
    <w:rsid w:val="00C876A3"/>
    <w:rsid w:val="00D6622D"/>
    <w:rsid w:val="00D921A6"/>
    <w:rsid w:val="00DA7966"/>
    <w:rsid w:val="00E5363B"/>
    <w:rsid w:val="00E6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9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A7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Vija</cp:lastModifiedBy>
  <cp:revision>4</cp:revision>
  <cp:lastPrinted>2014-09-16T17:57:00Z</cp:lastPrinted>
  <dcterms:created xsi:type="dcterms:W3CDTF">2014-09-16T17:57:00Z</dcterms:created>
  <dcterms:modified xsi:type="dcterms:W3CDTF">2014-09-16T18:31:00Z</dcterms:modified>
</cp:coreProperties>
</file>